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60" w:rsidRPr="00527160" w:rsidRDefault="00527160" w:rsidP="00527160">
      <w:pPr>
        <w:shd w:val="clear" w:color="auto" w:fill="FFFFFF"/>
        <w:spacing w:before="240" w:after="240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48"/>
          <w:szCs w:val="48"/>
          <w:lang w:eastAsia="ru-RU"/>
        </w:rPr>
      </w:pPr>
      <w:r w:rsidRPr="00527160">
        <w:rPr>
          <w:rFonts w:ascii="Comic Sans MS" w:eastAsia="Times New Roman" w:hAnsi="Comic Sans MS" w:cs="Times New Roman"/>
          <w:b/>
          <w:bCs/>
          <w:color w:val="0C73A7"/>
          <w:sz w:val="48"/>
          <w:szCs w:val="48"/>
          <w:lang w:eastAsia="ru-RU"/>
        </w:rPr>
        <w:t>Использование электронного обучения и дистанционных образовательных технологий</w:t>
      </w:r>
    </w:p>
    <w:p w:rsidR="00527160" w:rsidRPr="00527160" w:rsidRDefault="00527160" w:rsidP="00527160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333333"/>
          <w:sz w:val="29"/>
          <w:szCs w:val="29"/>
          <w:lang w:eastAsia="ru-RU"/>
        </w:rPr>
      </w:pPr>
      <w:r w:rsidRPr="00527160">
        <w:rPr>
          <w:rFonts w:ascii="Georgia" w:eastAsia="Times New Roman" w:hAnsi="Georgia" w:cs="Times New Roman"/>
          <w:b/>
          <w:bCs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Электронное обучение и дистанционные образовательные технологии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Электронное обучение и дистанционные образовательные технологии при реализаци</w:t>
      </w:r>
      <w:r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и образовательной программы в МК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ДОУ </w:t>
      </w:r>
      <w:r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п</w:t>
      </w:r>
      <w:proofErr w:type="gramStart"/>
      <w:r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.К</w:t>
      </w:r>
      <w:proofErr w:type="gramEnd"/>
      <w:r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расина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доступ к электронным образовательным ресурсам, непосредственно воспитанников, не предусматривается. Электронное обучение в ДОУ предусмотрено для административного и педагогического состава: использование Интернет-ресурсов для подготовки занятий, развлечений, самообразования педагогических работников, а также прослушивания </w:t>
      </w:r>
      <w:proofErr w:type="spellStart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вебинаров</w:t>
      </w:r>
      <w:proofErr w:type="spellEnd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, прохождения дистанционных курсов повышения квалификации, профессиональной переподготовки педагогов.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r w:rsidRPr="00527160">
        <w:rPr>
          <w:rFonts w:ascii="Georgia" w:eastAsia="Times New Roman" w:hAnsi="Georgia" w:cs="Times New Roman"/>
          <w:b/>
          <w:bCs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Сайты федеральных органов исполнительной власти в сфере образования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: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Министерство образования и науки Российской федерации </w:t>
      </w:r>
      <w:hyperlink r:id="rId4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http://www.mon.gov.ru/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Федеральное агентство по образованию </w:t>
      </w:r>
      <w:hyperlink r:id="rId5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http://www.ed.gov.ru/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Федеральная служба по надзору в сфере образования и науки </w:t>
      </w:r>
      <w:hyperlink r:id="rId6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http://www.obrnadxor.gov.ru/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r w:rsidRPr="00527160">
        <w:rPr>
          <w:rFonts w:ascii="Georgia" w:eastAsia="Times New Roman" w:hAnsi="Georgia" w:cs="Times New Roman"/>
          <w:b/>
          <w:bCs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Законодательство в сфере образования: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Правовая поддержка «Консультант плюс» </w:t>
      </w:r>
      <w:hyperlink r:id="rId7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http://www.consultant.ru/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 xml:space="preserve">- Федеральное государственное учреждение. </w:t>
      </w:r>
      <w:proofErr w:type="gramStart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Федеральный центр образовательного законодательства. </w:t>
      </w:r>
      <w:hyperlink r:id="rId8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http://www.lexed.ru/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Коллекция: право в сфере образования </w:t>
      </w:r>
      <w:hyperlink r:id="rId9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http://zakon.edu.ru/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Вопросы-ответы по законодательству в сфере образования </w:t>
      </w:r>
      <w:hyperlink r:id="rId10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http://www.school.edu.ru/fag.asp?obno=12956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r w:rsidRPr="00527160">
        <w:rPr>
          <w:rFonts w:ascii="Georgia" w:eastAsia="Times New Roman" w:hAnsi="Georgia" w:cs="Times New Roman"/>
          <w:b/>
          <w:bCs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Образовательные порталы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Портал информационной поддержки руководителей образовательных учреждений (ДОУ) </w:t>
      </w:r>
      <w:hyperlink r:id="rId11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http://manager-edu.mcfr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</w:t>
      </w:r>
      <w:proofErr w:type="spellStart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ep.ru</w:t>
      </w:r>
      <w:proofErr w:type="spellEnd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/</w:t>
      </w:r>
      <w:proofErr w:type="spellStart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material</w:t>
      </w:r>
      <w:proofErr w:type="spellEnd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/default.aspx?catalogid=900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Федеральный портал «Российское образование» </w:t>
      </w:r>
      <w:hyperlink r:id="rId12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http://www.edu.ru/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Современный</w:t>
      </w:r>
      <w:proofErr w:type="gramEnd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учительский портал </w:t>
      </w:r>
      <w:hyperlink r:id="rId13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https://easyen.ru/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Портал «Всеобуч» все об образовании. </w:t>
      </w:r>
      <w:hyperlink r:id="rId14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http://www.edu-all.ru/ 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- Образовательный портал «Уч</w:t>
      </w:r>
      <w:r w:rsidRPr="00527160">
        <w:rPr>
          <w:rFonts w:ascii="Times New Roman" w:eastAsia="Times New Roman" w:hAnsi="Times New Roman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ѐ</w:t>
      </w:r>
      <w:r w:rsidRPr="00527160">
        <w:rPr>
          <w:rFonts w:ascii="Georgia" w:eastAsia="Times New Roman" w:hAnsi="Georgia" w:cs="Georgia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ба» раздел Дошкольное воспитание </w:t>
      </w:r>
      <w:hyperlink r:id="rId15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http://www.ucheba.com/met_rus/k_doshvosp/title_main.htm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Российский общеобразовательный портал </w:t>
      </w:r>
      <w:hyperlink r:id="rId16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http://www.school.edu.ru/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r w:rsidRPr="00527160">
        <w:rPr>
          <w:rFonts w:ascii="Georgia" w:eastAsia="Times New Roman" w:hAnsi="Georgia" w:cs="Times New Roman"/>
          <w:b/>
          <w:bCs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Электронные версии журналов: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Журнал Обруч </w:t>
      </w:r>
      <w:hyperlink r:id="rId17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http://www.obruch.ru/index.php?id=8&amp;n=7&amp;r=8&amp;s=25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Журнал Дошкольное воспитание </w:t>
      </w:r>
      <w:hyperlink r:id="rId18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http://www.dovosp.ru/?mnu=1.6&amp;page=8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Журнал «Дошкольник» </w:t>
      </w:r>
      <w:hyperlink r:id="rId19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http://doshkolnik.ru/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Журнал «Современное дошкольное образование» </w:t>
      </w:r>
      <w:hyperlink r:id="rId20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https://sdo-journal.ru/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r w:rsidRPr="00527160">
        <w:rPr>
          <w:rFonts w:ascii="Georgia" w:eastAsia="Times New Roman" w:hAnsi="Georgia" w:cs="Times New Roman"/>
          <w:b/>
          <w:bCs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Интернет-ресурсы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: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Издательство «Цветной мир»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hyperlink r:id="rId21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http://xn----ctbjndteiwn5b.xn--p1ai/planirovanie.html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 xml:space="preserve">- </w:t>
      </w:r>
      <w:proofErr w:type="spellStart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Институт-онлайн</w:t>
      </w:r>
      <w:proofErr w:type="spellEnd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Дистанционное обучение по всей России.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hyperlink r:id="rId22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https://institut-online.ru/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Сайт «Методическая копилка воспитателя» </w:t>
      </w:r>
      <w:hyperlink r:id="rId23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https://nsportal.ru/user/891451/page/metodicheskaya-kopilka-vospitatelya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Сайт «</w:t>
      </w:r>
      <w:proofErr w:type="spellStart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Маам</w:t>
      </w:r>
      <w:proofErr w:type="spellEnd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ру</w:t>
      </w:r>
      <w:proofErr w:type="spellEnd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» </w:t>
      </w:r>
      <w:hyperlink r:id="rId24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https://www.maam.ru/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 xml:space="preserve">- Сайт «Бесплатные </w:t>
      </w:r>
      <w:proofErr w:type="spellStart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вебинары</w:t>
      </w:r>
      <w:proofErr w:type="spellEnd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» «Технологии ХХI века» </w:t>
      </w:r>
      <w:hyperlink r:id="rId25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http://technologies21.iace.pro/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Воспитание детей дошкольного возраста в детском саду </w:t>
      </w:r>
      <w:hyperlink r:id="rId26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http://doshvozrast.ru/index.htm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- Раннее развитие детей </w:t>
      </w:r>
      <w:hyperlink r:id="rId27" w:history="1">
        <w:r w:rsidRPr="00527160">
          <w:rPr>
            <w:rFonts w:ascii="Georgia" w:eastAsia="Times New Roman" w:hAnsi="Georgia" w:cs="Times New Roman"/>
            <w:color w:val="C9414E"/>
            <w:sz w:val="29"/>
            <w:u w:val="single"/>
            <w:lang w:eastAsia="ru-RU"/>
          </w:rPr>
          <w:t>http://www.danilova.ru/storage/present.htm</w:t>
        </w:r>
      </w:hyperlink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Согласно Федеральному</w:t>
      </w:r>
      <w:proofErr w:type="gramEnd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закону № 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В рамках внедрения дистанционных образовательных технологий в нашем детском саду используются следующие технологии: воспитателями созданы закрытые группы в социальной сети «</w:t>
      </w:r>
      <w:proofErr w:type="spellStart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ВКонтакте</w:t>
      </w:r>
      <w:proofErr w:type="spellEnd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», где они могут делиться и обмениваться информацией с родителями. В практике детского сада широко используется дистанционный обмен информацией по электронной почте с администрацией ДОУ, его сотрудниками, родителями воспитанников, управлением образования, соседними ДОУ и др. Педагоги совместно с детьми принимают участие в различных сетевых образовательных и творческих конкурсах. Между молодыми воспитателями и родителями происходит </w:t>
      </w:r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 xml:space="preserve">дистанционное общение через мобильное приложение VIBER и </w:t>
      </w:r>
      <w:proofErr w:type="spellStart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WhatsApp</w:t>
      </w:r>
      <w:proofErr w:type="spellEnd"/>
      <w:r w:rsidRPr="00527160">
        <w:rPr>
          <w:rFonts w:ascii="Georgia" w:eastAsia="Times New Roman" w:hAnsi="Georgia" w:cs="Times New Roman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.</w:t>
      </w:r>
    </w:p>
    <w:p w:rsidR="00527160" w:rsidRPr="00527160" w:rsidRDefault="00527160" w:rsidP="00527160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333333"/>
          <w:sz w:val="29"/>
          <w:szCs w:val="29"/>
          <w:lang w:eastAsia="ru-RU"/>
        </w:rPr>
      </w:pPr>
      <w:r w:rsidRPr="00527160">
        <w:rPr>
          <w:rFonts w:ascii="Georgia" w:eastAsia="Times New Roman" w:hAnsi="Georgia" w:cs="Times New Roman"/>
          <w:color w:val="333333"/>
          <w:sz w:val="29"/>
          <w:szCs w:val="29"/>
          <w:lang w:eastAsia="ru-RU"/>
        </w:rPr>
        <w:t> </w:t>
      </w:r>
    </w:p>
    <w:p w:rsidR="00AF503B" w:rsidRDefault="00AF503B"/>
    <w:sectPr w:rsidR="00AF503B" w:rsidSect="00AF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160"/>
    <w:rsid w:val="00527160"/>
    <w:rsid w:val="00AF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3B"/>
  </w:style>
  <w:style w:type="paragraph" w:styleId="2">
    <w:name w:val="heading 2"/>
    <w:basedOn w:val="a"/>
    <w:link w:val="20"/>
    <w:uiPriority w:val="9"/>
    <w:qFormat/>
    <w:rsid w:val="00527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1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ed.ru/" TargetMode="External"/><Relationship Id="rId13" Type="http://schemas.openxmlformats.org/officeDocument/2006/relationships/hyperlink" Target="https://easyen.ru/" TargetMode="External"/><Relationship Id="rId18" Type="http://schemas.openxmlformats.org/officeDocument/2006/relationships/hyperlink" Target="http://www.dovosp.ru/?mnu=1.6&amp;page=8" TargetMode="External"/><Relationship Id="rId26" Type="http://schemas.openxmlformats.org/officeDocument/2006/relationships/hyperlink" Target="http://doshvozrast.ru/index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--ctbjndteiwn5b.xn--p1ai/planirovanie.html" TargetMode="Externa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obruch.ru/index.php?id=8&amp;n=7&amp;r=8&amp;s=25" TargetMode="External"/><Relationship Id="rId25" Type="http://schemas.openxmlformats.org/officeDocument/2006/relationships/hyperlink" Target="http://technologies21.iace.pr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s://sdo-journal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brnadxor.gov.ru/" TargetMode="External"/><Relationship Id="rId11" Type="http://schemas.openxmlformats.org/officeDocument/2006/relationships/hyperlink" Target="http://manager-edu.mcfr/" TargetMode="External"/><Relationship Id="rId24" Type="http://schemas.openxmlformats.org/officeDocument/2006/relationships/hyperlink" Target="https://www.maam.ru/" TargetMode="External"/><Relationship Id="rId5" Type="http://schemas.openxmlformats.org/officeDocument/2006/relationships/hyperlink" Target="http://www.ed.gov.ru/" TargetMode="External"/><Relationship Id="rId15" Type="http://schemas.openxmlformats.org/officeDocument/2006/relationships/hyperlink" Target="http://www.ucheba.com/met_rus/k_doshvosp/title_main.htm" TargetMode="External"/><Relationship Id="rId23" Type="http://schemas.openxmlformats.org/officeDocument/2006/relationships/hyperlink" Target="https://nsportal.ru/user/891451/page/metodicheskaya-kopilka-vospitately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chool.edu.ru/fag.asp?obno=12956" TargetMode="External"/><Relationship Id="rId19" Type="http://schemas.openxmlformats.org/officeDocument/2006/relationships/hyperlink" Target="http://doshkolnik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zakon.edu.ru/" TargetMode="External"/><Relationship Id="rId14" Type="http://schemas.openxmlformats.org/officeDocument/2006/relationships/hyperlink" Target="http://www.edu-all.ru/%C2%A0" TargetMode="External"/><Relationship Id="rId22" Type="http://schemas.openxmlformats.org/officeDocument/2006/relationships/hyperlink" Target="https://institut-online.ru/" TargetMode="External"/><Relationship Id="rId27" Type="http://schemas.openxmlformats.org/officeDocument/2006/relationships/hyperlink" Target="http://www.danilova.ru/storage/pres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2024-08-04T18:23:00Z</dcterms:created>
  <dcterms:modified xsi:type="dcterms:W3CDTF">2024-08-04T18:24:00Z</dcterms:modified>
</cp:coreProperties>
</file>